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8E" w:rsidRDefault="00B60A8E"/>
    <w:p w:rsidR="00652C4F" w:rsidRDefault="00652C4F"/>
    <w:p w:rsidR="00B60A8E" w:rsidRPr="00A45AD4" w:rsidRDefault="00EA1C6E">
      <w:pPr>
        <w:rPr>
          <w:b/>
        </w:rPr>
      </w:pPr>
      <w:r w:rsidRPr="00A45AD4">
        <w:rPr>
          <w:b/>
        </w:rPr>
        <w:t>Overview:</w:t>
      </w:r>
    </w:p>
    <w:p w:rsidR="00EA1C6E" w:rsidRDefault="00EA1C6E">
      <w:r>
        <w:t xml:space="preserve">The SPE Houston Office is an important resource for the Gulf Coast Section members and the wider community. The purpose of these conference rooms is to aid </w:t>
      </w:r>
      <w:r w:rsidR="00A45AD4">
        <w:t>SPE’s</w:t>
      </w:r>
      <w:r>
        <w:t xml:space="preserve"> mission of enhancing technical knowledge amongst members </w:t>
      </w:r>
      <w:r w:rsidR="00A45AD4">
        <w:t>and the public’s benefit</w:t>
      </w:r>
      <w:r>
        <w:t>.  It is important that these rooms be available for appropriate activities</w:t>
      </w:r>
      <w:r w:rsidR="00A45AD4">
        <w:t>,</w:t>
      </w:r>
      <w:r>
        <w:t xml:space="preserve"> </w:t>
      </w:r>
      <w:r w:rsidR="00A45AD4">
        <w:t>to include</w:t>
      </w:r>
      <w:r>
        <w:t xml:space="preserve"> Gulf Coast Section</w:t>
      </w:r>
      <w:r w:rsidR="00A45AD4">
        <w:t>’s needs</w:t>
      </w:r>
      <w:r>
        <w:t xml:space="preserve"> and hence</w:t>
      </w:r>
      <w:r w:rsidR="00A45AD4">
        <w:t>,</w:t>
      </w:r>
      <w:r>
        <w:t xml:space="preserve"> they should</w:t>
      </w:r>
      <w:r w:rsidR="00A45AD4">
        <w:t xml:space="preserve"> not</w:t>
      </w:r>
      <w:r>
        <w:t xml:space="preserve"> be booked for activities outside this main purpose. </w:t>
      </w:r>
    </w:p>
    <w:p w:rsidR="00A45AD4" w:rsidRDefault="00A45AD4">
      <w:r>
        <w:t>The following activities that classify as appropriate can be scheduled in the SPE Houston Office.</w:t>
      </w:r>
    </w:p>
    <w:p w:rsidR="00A45AD4" w:rsidRDefault="00A45AD4" w:rsidP="00A45AD4">
      <w:pPr>
        <w:pStyle w:val="ListParagraph"/>
        <w:numPr>
          <w:ilvl w:val="0"/>
          <w:numId w:val="1"/>
        </w:numPr>
      </w:pPr>
      <w:r>
        <w:t xml:space="preserve">Board of Directors Monthly Meetings </w:t>
      </w:r>
    </w:p>
    <w:p w:rsidR="00A45AD4" w:rsidRDefault="00A45AD4" w:rsidP="00A45AD4">
      <w:pPr>
        <w:pStyle w:val="ListParagraph"/>
        <w:numPr>
          <w:ilvl w:val="0"/>
          <w:numId w:val="1"/>
        </w:numPr>
      </w:pPr>
      <w:r>
        <w:t>Study Group/Committee Team Meetings</w:t>
      </w:r>
    </w:p>
    <w:p w:rsidR="00A45AD4" w:rsidRDefault="00A45AD4" w:rsidP="00A45AD4">
      <w:pPr>
        <w:pStyle w:val="ListParagraph"/>
        <w:numPr>
          <w:ilvl w:val="0"/>
          <w:numId w:val="1"/>
        </w:numPr>
      </w:pPr>
      <w:r>
        <w:t>Meetings initiated by the GCS Executive Team</w:t>
      </w:r>
    </w:p>
    <w:p w:rsidR="00A45AD4" w:rsidRDefault="00A45AD4" w:rsidP="00A45AD4">
      <w:pPr>
        <w:pStyle w:val="ListParagraph"/>
        <w:numPr>
          <w:ilvl w:val="0"/>
          <w:numId w:val="1"/>
        </w:numPr>
      </w:pPr>
      <w:r>
        <w:t>Other meetings must be approved by the SPE-Gulf Coast Section Administration (i.e. SG/Committee monthly luncheons, seminars, education courses)</w:t>
      </w:r>
    </w:p>
    <w:p w:rsidR="00B60A8E" w:rsidRPr="00A45AD4" w:rsidRDefault="00EA1C6E">
      <w:pPr>
        <w:rPr>
          <w:b/>
        </w:rPr>
      </w:pPr>
      <w:r w:rsidRPr="00A45AD4">
        <w:rPr>
          <w:b/>
        </w:rPr>
        <w:t>Operating Policies:</w:t>
      </w:r>
    </w:p>
    <w:p w:rsidR="00A45AD4" w:rsidRDefault="00C40528" w:rsidP="00C40528">
      <w:pPr>
        <w:pStyle w:val="ListParagraph"/>
        <w:numPr>
          <w:ilvl w:val="0"/>
          <w:numId w:val="2"/>
        </w:numPr>
      </w:pPr>
      <w:r>
        <w:t>Hours of Operation 0800-1700</w:t>
      </w:r>
      <w:r w:rsidR="00B60A8E">
        <w:t xml:space="preserve"> </w:t>
      </w:r>
      <w:r>
        <w:t>M-T</w:t>
      </w:r>
      <w:r w:rsidR="00B60A8E">
        <w:t xml:space="preserve"> </w:t>
      </w:r>
      <w:r w:rsidR="00B60A8E" w:rsidRPr="00C40528">
        <w:rPr>
          <w:sz w:val="20"/>
        </w:rPr>
        <w:t>(to include preparation and pick up)</w:t>
      </w:r>
      <w:r w:rsidR="00B60A8E">
        <w:t xml:space="preserve"> </w:t>
      </w:r>
    </w:p>
    <w:p w:rsidR="00B60A8E" w:rsidRDefault="00B60A8E" w:rsidP="00C40528">
      <w:pPr>
        <w:pStyle w:val="ListParagraph"/>
        <w:numPr>
          <w:ilvl w:val="0"/>
          <w:numId w:val="2"/>
        </w:numPr>
      </w:pPr>
      <w:r>
        <w:t>Friday</w:t>
      </w:r>
      <w:r w:rsidR="00A45AD4">
        <w:t>’s</w:t>
      </w:r>
      <w:r>
        <w:t xml:space="preserve"> availability is dependent on SPE-GCS Administration 9/80 schedule</w:t>
      </w:r>
    </w:p>
    <w:p w:rsidR="00B60A8E" w:rsidRDefault="00B60A8E" w:rsidP="00C40528">
      <w:pPr>
        <w:pStyle w:val="ListParagraph"/>
        <w:numPr>
          <w:ilvl w:val="0"/>
          <w:numId w:val="2"/>
        </w:numPr>
      </w:pPr>
      <w:r>
        <w:t>Only SPE employees are allo</w:t>
      </w:r>
      <w:r w:rsidR="00A45AD4">
        <w:t>wed to handle SPE IT equipment (i.e.</w:t>
      </w:r>
      <w:r>
        <w:t xml:space="preserve"> </w:t>
      </w:r>
      <w:r w:rsidR="00A45AD4">
        <w:t>projectors, speakers, etc.)</w:t>
      </w:r>
    </w:p>
    <w:p w:rsidR="00B60A8E" w:rsidRDefault="00B60A8E" w:rsidP="00C40528">
      <w:pPr>
        <w:pStyle w:val="ListParagraph"/>
        <w:numPr>
          <w:ilvl w:val="0"/>
          <w:numId w:val="2"/>
        </w:numPr>
      </w:pPr>
      <w:r>
        <w:t>Must bring your own laptop</w:t>
      </w:r>
      <w:r w:rsidR="00A45AD4">
        <w:t>s</w:t>
      </w:r>
      <w:r>
        <w:t xml:space="preserve"> </w:t>
      </w:r>
    </w:p>
    <w:p w:rsidR="00B60A8E" w:rsidRDefault="00EA1C6E" w:rsidP="00C40528">
      <w:pPr>
        <w:pStyle w:val="ListParagraph"/>
        <w:numPr>
          <w:ilvl w:val="0"/>
          <w:numId w:val="2"/>
        </w:numPr>
      </w:pPr>
      <w:r>
        <w:t>No printing/copying</w:t>
      </w:r>
      <w:bookmarkStart w:id="0" w:name="_GoBack"/>
      <w:bookmarkEnd w:id="0"/>
      <w:r>
        <w:t xml:space="preserve"> is allowed</w:t>
      </w:r>
    </w:p>
    <w:p w:rsidR="00B60A8E" w:rsidRDefault="00B60A8E" w:rsidP="00C40528">
      <w:pPr>
        <w:pStyle w:val="ListParagraph"/>
        <w:numPr>
          <w:ilvl w:val="0"/>
          <w:numId w:val="2"/>
        </w:numPr>
      </w:pPr>
      <w:r>
        <w:t>Refreshments are available and located in the kitchen(s) closest to your reserved space</w:t>
      </w:r>
    </w:p>
    <w:p w:rsidR="00B60A8E" w:rsidRDefault="00A45AD4" w:rsidP="00C40528">
      <w:pPr>
        <w:pStyle w:val="ListParagraph"/>
        <w:numPr>
          <w:ilvl w:val="0"/>
          <w:numId w:val="2"/>
        </w:numPr>
      </w:pPr>
      <w:r>
        <w:t>SG/</w:t>
      </w:r>
      <w:r w:rsidR="00B60A8E">
        <w:t xml:space="preserve">Committee utilizing space is responsible for assigning a door opener for coming and going throughout allotted time </w:t>
      </w:r>
      <w:r w:rsidR="00B60A8E" w:rsidRPr="00C40528">
        <w:rPr>
          <w:sz w:val="20"/>
        </w:rPr>
        <w:t xml:space="preserve">(doors lock due to security) </w:t>
      </w:r>
    </w:p>
    <w:p w:rsidR="00B60A8E" w:rsidRDefault="00B60A8E" w:rsidP="00C40528">
      <w:pPr>
        <w:pStyle w:val="ListParagraph"/>
        <w:numPr>
          <w:ilvl w:val="0"/>
          <w:numId w:val="2"/>
        </w:numPr>
      </w:pPr>
      <w:proofErr w:type="spellStart"/>
      <w:r>
        <w:t>WiFi</w:t>
      </w:r>
      <w:proofErr w:type="spellEnd"/>
      <w:r>
        <w:t xml:space="preserve"> is provided the day of event to match the number of attendees </w:t>
      </w:r>
    </w:p>
    <w:p w:rsidR="00A45AD4" w:rsidRDefault="00A45AD4" w:rsidP="00C40528">
      <w:pPr>
        <w:pStyle w:val="ListParagraph"/>
        <w:numPr>
          <w:ilvl w:val="0"/>
          <w:numId w:val="2"/>
        </w:numPr>
      </w:pPr>
      <w:r>
        <w:t xml:space="preserve">Personal or groups breaks must be held </w:t>
      </w:r>
      <w:r w:rsidRPr="00C40528">
        <w:rPr>
          <w:b/>
          <w:u w:val="single"/>
        </w:rPr>
        <w:t>outside</w:t>
      </w:r>
      <w:r>
        <w:t xml:space="preserve"> of the SPE Houston Office </w:t>
      </w:r>
    </w:p>
    <w:p w:rsidR="00A45AD4" w:rsidRDefault="00A45AD4" w:rsidP="00C40528">
      <w:pPr>
        <w:pStyle w:val="ListParagraph"/>
        <w:numPr>
          <w:ilvl w:val="0"/>
          <w:numId w:val="2"/>
        </w:numPr>
      </w:pPr>
      <w:r>
        <w:t xml:space="preserve">Reservations must be made to </w:t>
      </w:r>
      <w:hyperlink r:id="rId7" w:history="1">
        <w:r w:rsidRPr="00A73D04">
          <w:rPr>
            <w:rStyle w:val="Hyperlink"/>
          </w:rPr>
          <w:t>spe-gcs@spe.org</w:t>
        </w:r>
      </w:hyperlink>
      <w:r>
        <w:t xml:space="preserve"> at minimum a week in advance </w:t>
      </w:r>
    </w:p>
    <w:p w:rsidR="00B60A8E" w:rsidRDefault="00B60A8E"/>
    <w:p w:rsidR="00B60A8E" w:rsidRDefault="00B60A8E">
      <w:r w:rsidRPr="00A45AD4">
        <w:rPr>
          <w:i/>
        </w:rPr>
        <w:t xml:space="preserve">In the event that SPE-GCS staff is unavailable, the Houston office reception will serve as back up to assist with: direction to and from, letting guests into the office, making coffee, print </w:t>
      </w:r>
      <w:proofErr w:type="spellStart"/>
      <w:r w:rsidRPr="00A45AD4">
        <w:rPr>
          <w:i/>
        </w:rPr>
        <w:t>WiFi</w:t>
      </w:r>
      <w:proofErr w:type="spellEnd"/>
      <w:r w:rsidRPr="00A45AD4">
        <w:rPr>
          <w:i/>
        </w:rPr>
        <w:t>.</w:t>
      </w:r>
      <w:r w:rsidR="00A45AD4" w:rsidRPr="00A45AD4">
        <w:rPr>
          <w:i/>
        </w:rPr>
        <w:t xml:space="preserve"> These arrangements must be made prior to the day of an event. </w:t>
      </w:r>
    </w:p>
    <w:sectPr w:rsidR="00B60A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0F" w:rsidRDefault="000D140F" w:rsidP="00EA1C6E">
      <w:pPr>
        <w:spacing w:after="0" w:line="240" w:lineRule="auto"/>
      </w:pPr>
      <w:r>
        <w:separator/>
      </w:r>
    </w:p>
  </w:endnote>
  <w:endnote w:type="continuationSeparator" w:id="0">
    <w:p w:rsidR="000D140F" w:rsidRDefault="000D140F" w:rsidP="00EA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0F" w:rsidRDefault="000D140F" w:rsidP="00EA1C6E">
      <w:pPr>
        <w:spacing w:after="0" w:line="240" w:lineRule="auto"/>
      </w:pPr>
      <w:r>
        <w:separator/>
      </w:r>
    </w:p>
  </w:footnote>
  <w:footnote w:type="continuationSeparator" w:id="0">
    <w:p w:rsidR="000D140F" w:rsidRDefault="000D140F" w:rsidP="00EA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6E" w:rsidRDefault="00EA1C6E" w:rsidP="00EA1C6E">
    <w:pPr>
      <w:pStyle w:val="Header"/>
      <w:jc w:val="center"/>
    </w:pPr>
    <w:r w:rsidRPr="00EA1C6E">
      <w:rPr>
        <w:noProof/>
      </w:rPr>
      <w:drawing>
        <wp:inline distT="0" distB="0" distL="0" distR="0">
          <wp:extent cx="1047750" cy="1047750"/>
          <wp:effectExtent l="0" t="0" r="0" b="0"/>
          <wp:docPr id="1" name="Picture 1" descr="C:\Users\twright\Documents\MISC\Gulf Coas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right\Documents\MISC\Gulf Coas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C6E" w:rsidRPr="00EA1C6E" w:rsidRDefault="00EA1C6E" w:rsidP="00EA1C6E">
    <w:pPr>
      <w:pStyle w:val="Header"/>
      <w:jc w:val="center"/>
      <w:rPr>
        <w:b/>
        <w:color w:val="002060"/>
      </w:rPr>
    </w:pPr>
    <w:r w:rsidRPr="00EA1C6E">
      <w:rPr>
        <w:b/>
        <w:color w:val="002060"/>
      </w:rPr>
      <w:t>Society of Petroleum Engineers – Gulf Coast Section Room Reservation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40C"/>
    <w:multiLevelType w:val="hybridMultilevel"/>
    <w:tmpl w:val="F9A6DBF6"/>
    <w:lvl w:ilvl="0" w:tplc="BBE8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621"/>
    <w:multiLevelType w:val="hybridMultilevel"/>
    <w:tmpl w:val="020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8E"/>
    <w:rsid w:val="000D140F"/>
    <w:rsid w:val="00297755"/>
    <w:rsid w:val="00652C4F"/>
    <w:rsid w:val="009F75E4"/>
    <w:rsid w:val="00A45AD4"/>
    <w:rsid w:val="00B60A8E"/>
    <w:rsid w:val="00C40528"/>
    <w:rsid w:val="00D62746"/>
    <w:rsid w:val="00E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FE94"/>
  <w15:chartTrackingRefBased/>
  <w15:docId w15:val="{9DA3D94E-7596-4316-8E5B-C516FD4D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A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6E"/>
  </w:style>
  <w:style w:type="paragraph" w:styleId="Footer">
    <w:name w:val="footer"/>
    <w:basedOn w:val="Normal"/>
    <w:link w:val="FooterChar"/>
    <w:uiPriority w:val="99"/>
    <w:unhideWhenUsed/>
    <w:rsid w:val="00EA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6E"/>
  </w:style>
  <w:style w:type="paragraph" w:styleId="ListParagraph">
    <w:name w:val="List Paragraph"/>
    <w:basedOn w:val="Normal"/>
    <w:uiPriority w:val="34"/>
    <w:qFormat/>
    <w:rsid w:val="00A4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-gcs@s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Wright</dc:creator>
  <cp:keywords/>
  <dc:description/>
  <cp:lastModifiedBy>Taylor Wright</cp:lastModifiedBy>
  <cp:revision>2</cp:revision>
  <dcterms:created xsi:type="dcterms:W3CDTF">2018-06-26T13:32:00Z</dcterms:created>
  <dcterms:modified xsi:type="dcterms:W3CDTF">2018-06-27T13:50:00Z</dcterms:modified>
</cp:coreProperties>
</file>