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06B" w:rsidRPr="00B35D21" w:rsidRDefault="00B35D21" w:rsidP="00B35D21">
      <w:pPr>
        <w:jc w:val="center"/>
        <w:rPr>
          <w:b/>
          <w:sz w:val="28"/>
          <w:szCs w:val="28"/>
        </w:rPr>
      </w:pPr>
      <w:r w:rsidRPr="00B35D21">
        <w:rPr>
          <w:b/>
          <w:sz w:val="28"/>
          <w:szCs w:val="28"/>
        </w:rPr>
        <w:t xml:space="preserve">SPE Members in Transition </w:t>
      </w:r>
      <w:r w:rsidR="00F358EF">
        <w:rPr>
          <w:b/>
          <w:sz w:val="28"/>
          <w:szCs w:val="28"/>
        </w:rPr>
        <w:t>S</w:t>
      </w:r>
      <w:r w:rsidR="003850B5">
        <w:rPr>
          <w:b/>
          <w:sz w:val="28"/>
          <w:szCs w:val="28"/>
        </w:rPr>
        <w:t>eminar</w:t>
      </w:r>
      <w:r w:rsidR="00F6642B">
        <w:rPr>
          <w:b/>
          <w:sz w:val="28"/>
          <w:szCs w:val="28"/>
        </w:rPr>
        <w:t xml:space="preserve"> #3</w:t>
      </w:r>
    </w:p>
    <w:p w:rsidR="00B35D21" w:rsidRPr="00B35D21" w:rsidRDefault="00B35D21" w:rsidP="00B35D21">
      <w:pPr>
        <w:spacing w:after="0"/>
        <w:jc w:val="center"/>
        <w:rPr>
          <w:b/>
          <w:sz w:val="28"/>
          <w:szCs w:val="28"/>
        </w:rPr>
      </w:pPr>
      <w:r w:rsidRPr="00B35D21">
        <w:rPr>
          <w:b/>
          <w:sz w:val="28"/>
          <w:szCs w:val="28"/>
        </w:rPr>
        <w:t xml:space="preserve">Friday, </w:t>
      </w:r>
      <w:r w:rsidR="006057C4">
        <w:rPr>
          <w:b/>
          <w:sz w:val="28"/>
          <w:szCs w:val="28"/>
        </w:rPr>
        <w:t>April 1</w:t>
      </w:r>
      <w:r w:rsidRPr="00B35D21">
        <w:rPr>
          <w:b/>
          <w:sz w:val="28"/>
          <w:szCs w:val="28"/>
        </w:rPr>
        <w:t>, 2016</w:t>
      </w:r>
    </w:p>
    <w:p w:rsidR="00B35D21" w:rsidRDefault="008B77DC" w:rsidP="00B35D2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35D21" w:rsidRPr="00B35D21">
        <w:rPr>
          <w:b/>
          <w:sz w:val="28"/>
          <w:szCs w:val="28"/>
        </w:rPr>
        <w:t xml:space="preserve"> a.m. to 1 p.m.</w:t>
      </w:r>
    </w:p>
    <w:p w:rsidR="00B35D21" w:rsidRPr="00B35D21" w:rsidRDefault="00B35D21" w:rsidP="00B35D21">
      <w:pPr>
        <w:spacing w:after="0"/>
        <w:jc w:val="center"/>
        <w:rPr>
          <w:b/>
          <w:sz w:val="28"/>
          <w:szCs w:val="28"/>
        </w:rPr>
      </w:pPr>
    </w:p>
    <w:p w:rsidR="00B35D21" w:rsidRPr="00F51F05" w:rsidRDefault="00004B5D" w:rsidP="00B35D21">
      <w:pPr>
        <w:jc w:val="center"/>
        <w:rPr>
          <w:rFonts w:cs="Helvetica"/>
          <w:b/>
          <w:color w:val="333333"/>
          <w:sz w:val="28"/>
          <w:szCs w:val="28"/>
        </w:rPr>
      </w:pPr>
      <w:r w:rsidRPr="00F51F05">
        <w:rPr>
          <w:rFonts w:cs="Helvetica"/>
          <w:b/>
          <w:color w:val="333333"/>
          <w:sz w:val="28"/>
          <w:szCs w:val="28"/>
        </w:rPr>
        <w:t xml:space="preserve">SPE </w:t>
      </w:r>
      <w:r w:rsidR="00B35D21" w:rsidRPr="00F51F05">
        <w:rPr>
          <w:rFonts w:cs="Helvetica"/>
          <w:b/>
          <w:color w:val="333333"/>
          <w:sz w:val="28"/>
          <w:szCs w:val="28"/>
        </w:rPr>
        <w:t>Gulf Coast Section Office</w:t>
      </w:r>
      <w:r w:rsidRPr="00F51F05">
        <w:rPr>
          <w:rFonts w:cs="Helvetica"/>
          <w:b/>
          <w:color w:val="333333"/>
          <w:sz w:val="28"/>
          <w:szCs w:val="28"/>
        </w:rPr>
        <w:t xml:space="preserve"> Training Room</w:t>
      </w:r>
      <w:r w:rsidR="00B35D21" w:rsidRPr="00F51F05">
        <w:rPr>
          <w:rFonts w:cs="Helvetica"/>
          <w:b/>
          <w:color w:val="333333"/>
          <w:sz w:val="28"/>
          <w:szCs w:val="28"/>
        </w:rPr>
        <w:br/>
        <w:t>10777 Westheimer Road, Suite 1075</w:t>
      </w:r>
      <w:r w:rsidR="00B35D21" w:rsidRPr="00F51F05">
        <w:rPr>
          <w:rFonts w:cs="Helvetica"/>
          <w:b/>
          <w:color w:val="333333"/>
          <w:sz w:val="28"/>
          <w:szCs w:val="28"/>
        </w:rPr>
        <w:br/>
        <w:t>Houston, TX 77042</w:t>
      </w:r>
      <w:r w:rsidR="00B35D21" w:rsidRPr="00F51F05">
        <w:rPr>
          <w:rFonts w:cs="Helvetica"/>
          <w:b/>
          <w:color w:val="333333"/>
          <w:sz w:val="28"/>
          <w:szCs w:val="28"/>
        </w:rPr>
        <w:br/>
      </w:r>
      <w:proofErr w:type="spellStart"/>
      <w:r w:rsidR="00B35D21" w:rsidRPr="00F51F05">
        <w:rPr>
          <w:rFonts w:cs="Helvetica"/>
          <w:b/>
          <w:color w:val="333333"/>
          <w:sz w:val="28"/>
          <w:szCs w:val="28"/>
        </w:rPr>
        <w:t>tel</w:t>
      </w:r>
      <w:proofErr w:type="spellEnd"/>
      <w:r w:rsidR="00B35D21" w:rsidRPr="00F51F05">
        <w:rPr>
          <w:rFonts w:cs="Helvetica"/>
          <w:b/>
          <w:color w:val="333333"/>
          <w:sz w:val="28"/>
          <w:szCs w:val="28"/>
        </w:rPr>
        <w:t>: 713-779-9595</w:t>
      </w:r>
    </w:p>
    <w:p w:rsidR="00227074" w:rsidRPr="00F51F05" w:rsidRDefault="00227074" w:rsidP="00B35D21">
      <w:pPr>
        <w:jc w:val="center"/>
        <w:rPr>
          <w:rFonts w:cs="Helvetica"/>
          <w:b/>
          <w:color w:val="333333"/>
          <w:sz w:val="28"/>
          <w:szCs w:val="28"/>
        </w:rPr>
      </w:pPr>
    </w:p>
    <w:p w:rsidR="00227074" w:rsidRPr="00F51F05" w:rsidRDefault="00227074" w:rsidP="00227074">
      <w:pPr>
        <w:rPr>
          <w:rFonts w:cs="Helvetica"/>
          <w:b/>
          <w:color w:val="333333"/>
          <w:sz w:val="28"/>
          <w:szCs w:val="28"/>
        </w:rPr>
      </w:pPr>
      <w:bookmarkStart w:id="0" w:name="_GoBack"/>
      <w:bookmarkEnd w:id="0"/>
    </w:p>
    <w:p w:rsidR="00227074" w:rsidRPr="006057C4" w:rsidRDefault="00227074" w:rsidP="0022707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51F05">
        <w:rPr>
          <w:rFonts w:cs="Helvetica"/>
          <w:color w:val="333333"/>
          <w:sz w:val="24"/>
          <w:szCs w:val="24"/>
        </w:rPr>
        <w:t xml:space="preserve">Welcome, Safety Moment and Introductions </w:t>
      </w:r>
      <w:r w:rsidRPr="00F51F05">
        <w:rPr>
          <w:rFonts w:cs="Helvetica"/>
          <w:color w:val="333333"/>
          <w:sz w:val="24"/>
          <w:szCs w:val="24"/>
        </w:rPr>
        <w:tab/>
      </w:r>
      <w:r w:rsidRPr="00F51F05">
        <w:rPr>
          <w:rFonts w:cs="Helvetica"/>
          <w:color w:val="333333"/>
          <w:sz w:val="24"/>
          <w:szCs w:val="24"/>
        </w:rPr>
        <w:tab/>
        <w:t>8:00-8:30 a.m.</w:t>
      </w:r>
    </w:p>
    <w:p w:rsidR="00426952" w:rsidRPr="00D24B95" w:rsidRDefault="00D24B95" w:rsidP="00D24B95">
      <w:pPr>
        <w:pStyle w:val="ListParagraph"/>
        <w:numPr>
          <w:ilvl w:val="0"/>
          <w:numId w:val="1"/>
        </w:numPr>
        <w:spacing w:after="0" w:line="240" w:lineRule="auto"/>
        <w:rPr>
          <w:rFonts w:cs="Helvetica"/>
          <w:color w:val="333333"/>
          <w:sz w:val="24"/>
          <w:szCs w:val="24"/>
        </w:rPr>
      </w:pPr>
      <w:r w:rsidRPr="00D24B95">
        <w:rPr>
          <w:rFonts w:cs="Helvetica"/>
          <w:color w:val="333333"/>
          <w:sz w:val="24"/>
          <w:szCs w:val="24"/>
        </w:rPr>
        <w:t>Intellectual property for</w:t>
      </w:r>
      <w:r>
        <w:rPr>
          <w:rFonts w:cs="Helvetica"/>
          <w:color w:val="333333"/>
          <w:sz w:val="24"/>
          <w:szCs w:val="24"/>
        </w:rPr>
        <w:t xml:space="preserve"> startups and small businesses</w:t>
      </w:r>
      <w:r w:rsidRPr="00D24B95">
        <w:rPr>
          <w:rFonts w:cs="Helvetica"/>
          <w:color w:val="333333"/>
          <w:sz w:val="24"/>
          <w:szCs w:val="24"/>
        </w:rPr>
        <w:t xml:space="preserve">   </w:t>
      </w:r>
      <w:r w:rsidR="00426952">
        <w:rPr>
          <w:rFonts w:cs="Helvetica"/>
          <w:color w:val="333333"/>
          <w:sz w:val="24"/>
          <w:szCs w:val="24"/>
        </w:rPr>
        <w:tab/>
      </w:r>
      <w:r w:rsidR="00426952" w:rsidRPr="001B27C8">
        <w:rPr>
          <w:sz w:val="24"/>
          <w:szCs w:val="24"/>
        </w:rPr>
        <w:t>8:30-9:45 a.m.</w:t>
      </w:r>
    </w:p>
    <w:p w:rsidR="00D24B95" w:rsidRPr="00D24B95" w:rsidRDefault="00D24B95" w:rsidP="00D24B95">
      <w:pPr>
        <w:spacing w:after="0"/>
        <w:ind w:left="360"/>
        <w:rPr>
          <w:rFonts w:cs="Helvetica"/>
          <w:color w:val="333333"/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 xml:space="preserve">       </w:t>
      </w:r>
      <w:r w:rsidRPr="00D24B95">
        <w:rPr>
          <w:rFonts w:cs="Helvetica"/>
          <w:color w:val="333333"/>
          <w:sz w:val="24"/>
          <w:szCs w:val="24"/>
        </w:rPr>
        <w:t xml:space="preserve">Gary P. Katz, Esq., </w:t>
      </w:r>
      <w:r w:rsidR="003543A8">
        <w:rPr>
          <w:rFonts w:cs="Helvetica"/>
          <w:color w:val="333333"/>
          <w:sz w:val="24"/>
          <w:szCs w:val="24"/>
        </w:rPr>
        <w:t xml:space="preserve">Managing </w:t>
      </w:r>
      <w:r w:rsidRPr="00D24B95">
        <w:rPr>
          <w:rFonts w:cs="Helvetica"/>
          <w:color w:val="333333"/>
          <w:sz w:val="24"/>
          <w:szCs w:val="24"/>
        </w:rPr>
        <w:t xml:space="preserve">Partner, </w:t>
      </w:r>
      <w:r w:rsidR="003543A8">
        <w:rPr>
          <w:rFonts w:cs="Helvetica"/>
          <w:color w:val="333333"/>
          <w:sz w:val="24"/>
          <w:szCs w:val="24"/>
        </w:rPr>
        <w:t>Katz Law Group</w:t>
      </w:r>
      <w:r w:rsidRPr="00D24B95">
        <w:rPr>
          <w:rFonts w:cs="Helvetica"/>
          <w:color w:val="333333"/>
          <w:sz w:val="24"/>
          <w:szCs w:val="24"/>
        </w:rPr>
        <w:t>, LLP</w:t>
      </w:r>
    </w:p>
    <w:p w:rsidR="00227074" w:rsidRPr="00F51F05" w:rsidRDefault="00D26EFE" w:rsidP="000E61A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>Break</w:t>
      </w:r>
      <w:r>
        <w:rPr>
          <w:rFonts w:cs="Helvetica"/>
          <w:color w:val="333333"/>
          <w:sz w:val="24"/>
          <w:szCs w:val="24"/>
        </w:rPr>
        <w:tab/>
      </w:r>
      <w:r>
        <w:rPr>
          <w:rFonts w:cs="Helvetica"/>
          <w:color w:val="333333"/>
          <w:sz w:val="24"/>
          <w:szCs w:val="24"/>
        </w:rPr>
        <w:tab/>
      </w:r>
      <w:r>
        <w:rPr>
          <w:rFonts w:cs="Helvetica"/>
          <w:color w:val="333333"/>
          <w:sz w:val="24"/>
          <w:szCs w:val="24"/>
        </w:rPr>
        <w:tab/>
      </w:r>
      <w:r>
        <w:rPr>
          <w:rFonts w:cs="Helvetica"/>
          <w:color w:val="333333"/>
          <w:sz w:val="24"/>
          <w:szCs w:val="24"/>
        </w:rPr>
        <w:tab/>
      </w:r>
      <w:r>
        <w:rPr>
          <w:rFonts w:cs="Helvetica"/>
          <w:color w:val="333333"/>
          <w:sz w:val="24"/>
          <w:szCs w:val="24"/>
        </w:rPr>
        <w:tab/>
      </w:r>
      <w:r>
        <w:rPr>
          <w:rFonts w:cs="Helvetica"/>
          <w:color w:val="333333"/>
          <w:sz w:val="24"/>
          <w:szCs w:val="24"/>
        </w:rPr>
        <w:tab/>
      </w:r>
      <w:r>
        <w:rPr>
          <w:rFonts w:cs="Helvetica"/>
          <w:color w:val="333333"/>
          <w:sz w:val="24"/>
          <w:szCs w:val="24"/>
        </w:rPr>
        <w:tab/>
      </w:r>
      <w:r>
        <w:rPr>
          <w:rFonts w:cs="Helvetica"/>
          <w:color w:val="333333"/>
          <w:sz w:val="24"/>
          <w:szCs w:val="24"/>
        </w:rPr>
        <w:tab/>
      </w:r>
      <w:r w:rsidR="007111E6">
        <w:rPr>
          <w:rFonts w:cs="Helvetica"/>
          <w:color w:val="333333"/>
          <w:sz w:val="24"/>
          <w:szCs w:val="24"/>
        </w:rPr>
        <w:t>9:45-10:00</w:t>
      </w:r>
      <w:r w:rsidR="00227074" w:rsidRPr="00F51F05">
        <w:rPr>
          <w:rFonts w:cs="Helvetica"/>
          <w:color w:val="333333"/>
          <w:sz w:val="24"/>
          <w:szCs w:val="24"/>
        </w:rPr>
        <w:t xml:space="preserve"> a.m.</w:t>
      </w:r>
      <w:r w:rsidR="00227074" w:rsidRPr="00F51F05">
        <w:rPr>
          <w:rFonts w:cs="Helvetica"/>
          <w:color w:val="333333"/>
          <w:sz w:val="24"/>
          <w:szCs w:val="24"/>
        </w:rPr>
        <w:tab/>
      </w:r>
    </w:p>
    <w:p w:rsidR="007111E6" w:rsidRPr="001D3326" w:rsidRDefault="007111E6" w:rsidP="002729B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D3326">
        <w:rPr>
          <w:rFonts w:cs="Helvetica"/>
          <w:color w:val="333333"/>
          <w:sz w:val="24"/>
          <w:szCs w:val="24"/>
        </w:rPr>
        <w:t>Texas Workforce Commission</w:t>
      </w:r>
      <w:r>
        <w:rPr>
          <w:rFonts w:cs="Helvetica"/>
          <w:color w:val="333333"/>
          <w:sz w:val="24"/>
          <w:szCs w:val="24"/>
        </w:rPr>
        <w:t xml:space="preserve"> </w:t>
      </w:r>
      <w:r w:rsidR="002729BD">
        <w:rPr>
          <w:rFonts w:cs="Helvetica"/>
          <w:color w:val="333333"/>
          <w:sz w:val="24"/>
          <w:szCs w:val="24"/>
        </w:rPr>
        <w:t>&amp;</w:t>
      </w:r>
      <w:r w:rsidR="002729BD" w:rsidRPr="002729BD">
        <w:rPr>
          <w:rFonts w:cs="Helvetica"/>
          <w:color w:val="333333"/>
          <w:sz w:val="24"/>
          <w:szCs w:val="24"/>
        </w:rPr>
        <w:t xml:space="preserve"> Workforce Solutions</w:t>
      </w:r>
      <w:r w:rsidRPr="001D3326">
        <w:rPr>
          <w:rFonts w:cs="Helvetica"/>
          <w:color w:val="333333"/>
          <w:sz w:val="24"/>
          <w:szCs w:val="24"/>
        </w:rPr>
        <w:tab/>
      </w:r>
      <w:r>
        <w:rPr>
          <w:rFonts w:cs="Helvetica"/>
          <w:color w:val="333333"/>
          <w:sz w:val="24"/>
          <w:szCs w:val="24"/>
        </w:rPr>
        <w:t>10:00-11:00</w:t>
      </w:r>
      <w:r w:rsidRPr="001D3326">
        <w:rPr>
          <w:rFonts w:cs="Helvetica"/>
          <w:color w:val="333333"/>
          <w:sz w:val="24"/>
          <w:szCs w:val="24"/>
        </w:rPr>
        <w:t xml:space="preserve"> a.m.</w:t>
      </w:r>
    </w:p>
    <w:p w:rsidR="007111E6" w:rsidRPr="001D3326" w:rsidRDefault="002729BD" w:rsidP="002729BD">
      <w:pPr>
        <w:spacing w:after="0" w:line="240" w:lineRule="auto"/>
        <w:ind w:left="720"/>
        <w:rPr>
          <w:sz w:val="24"/>
          <w:szCs w:val="24"/>
        </w:rPr>
      </w:pPr>
      <w:r>
        <w:rPr>
          <w:rFonts w:cs="Helvetica"/>
          <w:color w:val="333333"/>
          <w:sz w:val="24"/>
          <w:szCs w:val="24"/>
        </w:rPr>
        <w:t>Resources,</w:t>
      </w:r>
      <w:r w:rsidR="007111E6">
        <w:rPr>
          <w:rFonts w:cs="Helvetica"/>
          <w:color w:val="333333"/>
          <w:sz w:val="24"/>
          <w:szCs w:val="24"/>
        </w:rPr>
        <w:t xml:space="preserve"> </w:t>
      </w:r>
      <w:r w:rsidR="007111E6" w:rsidRPr="001D3326">
        <w:rPr>
          <w:rFonts w:cs="Helvetica"/>
          <w:color w:val="333333"/>
          <w:sz w:val="24"/>
          <w:szCs w:val="24"/>
        </w:rPr>
        <w:t>Sammy Carolina</w:t>
      </w:r>
      <w:r>
        <w:rPr>
          <w:rFonts w:cs="Helvetica"/>
          <w:color w:val="333333"/>
          <w:sz w:val="24"/>
          <w:szCs w:val="24"/>
        </w:rPr>
        <w:t>, TWC,</w:t>
      </w:r>
      <w:r w:rsidR="007111E6" w:rsidRPr="001D3326">
        <w:rPr>
          <w:rFonts w:cs="Helvetica"/>
          <w:color w:val="333333"/>
          <w:sz w:val="24"/>
          <w:szCs w:val="24"/>
        </w:rPr>
        <w:t xml:space="preserve"> and Chrystal Broussard</w:t>
      </w:r>
      <w:r w:rsidR="007111E6">
        <w:rPr>
          <w:rFonts w:cs="Helvetica"/>
          <w:color w:val="333333"/>
          <w:sz w:val="24"/>
          <w:szCs w:val="24"/>
        </w:rPr>
        <w:t xml:space="preserve">, </w:t>
      </w:r>
      <w:r>
        <w:rPr>
          <w:rFonts w:cs="Helvetica"/>
          <w:color w:val="333333"/>
          <w:sz w:val="24"/>
          <w:szCs w:val="24"/>
        </w:rPr>
        <w:t>Workforce Solutions</w:t>
      </w:r>
    </w:p>
    <w:p w:rsidR="006057C4" w:rsidRDefault="006057C4" w:rsidP="006057C4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6057C4">
        <w:rPr>
          <w:sz w:val="24"/>
          <w:szCs w:val="24"/>
        </w:rPr>
        <w:t>THE BUSINESS OF YOUR CAREER: Managing Your Career</w:t>
      </w:r>
      <w:r>
        <w:rPr>
          <w:sz w:val="24"/>
          <w:szCs w:val="24"/>
        </w:rPr>
        <w:tab/>
        <w:t>11:00-12:30 p.m.</w:t>
      </w:r>
    </w:p>
    <w:p w:rsidR="00B508FF" w:rsidRPr="00ED0DB0" w:rsidRDefault="006057C4" w:rsidP="00ED0DB0">
      <w:pPr>
        <w:spacing w:after="0" w:line="240" w:lineRule="auto"/>
        <w:ind w:left="360"/>
        <w:rPr>
          <w:sz w:val="24"/>
          <w:szCs w:val="24"/>
        </w:rPr>
      </w:pPr>
      <w:r w:rsidRPr="006057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6057C4">
        <w:rPr>
          <w:sz w:val="24"/>
          <w:szCs w:val="24"/>
        </w:rPr>
        <w:t>as a Business Enterprise</w:t>
      </w:r>
      <w:r w:rsidR="00E73680">
        <w:rPr>
          <w:sz w:val="24"/>
          <w:szCs w:val="24"/>
        </w:rPr>
        <w:t xml:space="preserve"> </w:t>
      </w:r>
      <w:r>
        <w:rPr>
          <w:sz w:val="24"/>
          <w:szCs w:val="24"/>
        </w:rPr>
        <w:t>-  Kim Sawyer</w:t>
      </w:r>
      <w:r w:rsidR="00E73680">
        <w:rPr>
          <w:sz w:val="24"/>
          <w:szCs w:val="24"/>
        </w:rPr>
        <w:t xml:space="preserve">, </w:t>
      </w:r>
      <w:proofErr w:type="spellStart"/>
      <w:r w:rsidR="00ED0DB0">
        <w:rPr>
          <w:sz w:val="24"/>
          <w:szCs w:val="24"/>
        </w:rPr>
        <w:t>theWealthSource</w:t>
      </w:r>
      <w:proofErr w:type="spellEnd"/>
      <w:r w:rsidR="00ED0DB0">
        <w:rPr>
          <w:sz w:val="24"/>
          <w:szCs w:val="24"/>
        </w:rPr>
        <w:t>®</w:t>
      </w:r>
    </w:p>
    <w:p w:rsidR="00B508FF" w:rsidRDefault="00A079A5" w:rsidP="00B508F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Working </w:t>
      </w:r>
      <w:r w:rsidR="00B508FF" w:rsidRPr="00B508FF">
        <w:rPr>
          <w:sz w:val="24"/>
          <w:szCs w:val="24"/>
        </w:rPr>
        <w:t>Lunch</w:t>
      </w:r>
      <w:r w:rsidR="00B508FF" w:rsidRPr="00B508FF">
        <w:rPr>
          <w:sz w:val="24"/>
          <w:szCs w:val="24"/>
        </w:rPr>
        <w:tab/>
      </w:r>
      <w:r w:rsidR="00B508FF" w:rsidRPr="00B508FF">
        <w:rPr>
          <w:sz w:val="24"/>
          <w:szCs w:val="24"/>
        </w:rPr>
        <w:tab/>
      </w:r>
      <w:r w:rsidR="00B508FF" w:rsidRPr="00B508FF">
        <w:rPr>
          <w:sz w:val="24"/>
          <w:szCs w:val="24"/>
        </w:rPr>
        <w:tab/>
      </w:r>
      <w:r w:rsidR="00B508FF" w:rsidRPr="00B508FF">
        <w:rPr>
          <w:sz w:val="24"/>
          <w:szCs w:val="24"/>
        </w:rPr>
        <w:tab/>
      </w:r>
      <w:r w:rsidR="00B508FF" w:rsidRPr="00B508FF">
        <w:rPr>
          <w:sz w:val="24"/>
          <w:szCs w:val="24"/>
        </w:rPr>
        <w:tab/>
      </w:r>
      <w:r w:rsidR="00B508FF" w:rsidRPr="00B508FF">
        <w:rPr>
          <w:sz w:val="24"/>
          <w:szCs w:val="24"/>
        </w:rPr>
        <w:tab/>
      </w:r>
      <w:r>
        <w:rPr>
          <w:sz w:val="24"/>
          <w:szCs w:val="24"/>
        </w:rPr>
        <w:t>11:30 a.m.</w:t>
      </w:r>
    </w:p>
    <w:p w:rsidR="00B508FF" w:rsidRDefault="00B508FF" w:rsidP="00B508F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of Resources for SPE Members in Transition</w:t>
      </w:r>
      <w:r>
        <w:rPr>
          <w:sz w:val="24"/>
          <w:szCs w:val="24"/>
        </w:rPr>
        <w:tab/>
        <w:t>12:30 – 1 p.m.</w:t>
      </w:r>
    </w:p>
    <w:p w:rsidR="00B35D21" w:rsidRDefault="00B35D21"/>
    <w:sectPr w:rsidR="00B35D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045D5"/>
    <w:multiLevelType w:val="hybridMultilevel"/>
    <w:tmpl w:val="5AF6E3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701B159F"/>
    <w:multiLevelType w:val="hybridMultilevel"/>
    <w:tmpl w:val="C3402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875"/>
    <w:rsid w:val="00004B5D"/>
    <w:rsid w:val="00013AFF"/>
    <w:rsid w:val="001A27C2"/>
    <w:rsid w:val="001B27C8"/>
    <w:rsid w:val="001B2DC8"/>
    <w:rsid w:val="001D3326"/>
    <w:rsid w:val="00215C17"/>
    <w:rsid w:val="00227074"/>
    <w:rsid w:val="002729BD"/>
    <w:rsid w:val="0027341E"/>
    <w:rsid w:val="002B04FD"/>
    <w:rsid w:val="003543A8"/>
    <w:rsid w:val="003850B5"/>
    <w:rsid w:val="003930E6"/>
    <w:rsid w:val="003D0875"/>
    <w:rsid w:val="00426952"/>
    <w:rsid w:val="004D6D87"/>
    <w:rsid w:val="006057C4"/>
    <w:rsid w:val="006D4535"/>
    <w:rsid w:val="006D54A6"/>
    <w:rsid w:val="007111E6"/>
    <w:rsid w:val="0088708C"/>
    <w:rsid w:val="008B77DC"/>
    <w:rsid w:val="00957F54"/>
    <w:rsid w:val="00967673"/>
    <w:rsid w:val="00995A62"/>
    <w:rsid w:val="00A079A5"/>
    <w:rsid w:val="00AB7ADA"/>
    <w:rsid w:val="00B35D21"/>
    <w:rsid w:val="00B508FF"/>
    <w:rsid w:val="00B65023"/>
    <w:rsid w:val="00D24B95"/>
    <w:rsid w:val="00D26EFE"/>
    <w:rsid w:val="00E73680"/>
    <w:rsid w:val="00ED0DB0"/>
    <w:rsid w:val="00F358EF"/>
    <w:rsid w:val="00F51F05"/>
    <w:rsid w:val="00F6642B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35E79"/>
  <w15:chartTrackingRefBased/>
  <w15:docId w15:val="{4BD975B0-D7EA-4A91-AA9F-14549E5D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508FF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074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B508FF"/>
    <w:rPr>
      <w:rFonts w:ascii="Times New Roman" w:eastAsia="Times New Roman" w:hAnsi="Times New Roman" w:cs="Times New Roman"/>
      <w:b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Howes</dc:creator>
  <cp:keywords/>
  <dc:description/>
  <cp:lastModifiedBy>Susan Howes</cp:lastModifiedBy>
  <cp:revision>2</cp:revision>
  <dcterms:created xsi:type="dcterms:W3CDTF">2016-04-01T03:13:00Z</dcterms:created>
  <dcterms:modified xsi:type="dcterms:W3CDTF">2016-04-01T03:13:00Z</dcterms:modified>
</cp:coreProperties>
</file>